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9D43C7" w:rsidRDefault="005D4556" w:rsidP="005D4556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 w:rsidRPr="009D43C7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14:paraId="462174DD" w14:textId="1B48C41D" w:rsidR="005D4556" w:rsidRPr="009D43C7" w:rsidRDefault="005D4556" w:rsidP="005D4556">
      <w:pPr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9D43C7"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 w:rsidR="00840806" w:rsidRPr="009D43C7">
        <w:rPr>
          <w:rFonts w:ascii="PT Astra Serif" w:hAnsi="PT Astra Serif"/>
          <w:b/>
          <w:sz w:val="27"/>
          <w:szCs w:val="27"/>
        </w:rPr>
        <w:br/>
      </w:r>
      <w:r w:rsidRPr="009D43C7">
        <w:rPr>
          <w:rFonts w:ascii="PT Astra Serif" w:hAnsi="PT Astra Serif"/>
          <w:b/>
          <w:sz w:val="27"/>
          <w:szCs w:val="27"/>
        </w:rPr>
        <w:t>«</w:t>
      </w:r>
      <w:r w:rsidR="00992AB2" w:rsidRPr="009D43C7">
        <w:rPr>
          <w:rFonts w:ascii="PT Astra Serif" w:hAnsi="PT Astra Serif"/>
          <w:b/>
          <w:sz w:val="27"/>
          <w:szCs w:val="27"/>
        </w:rPr>
        <w:t xml:space="preserve">О внесении изменений в Закон Ульяновской области </w:t>
      </w:r>
      <w:r w:rsidR="00992AB2" w:rsidRPr="009D43C7">
        <w:rPr>
          <w:rFonts w:ascii="PT Astra Serif" w:hAnsi="PT Astra Serif"/>
          <w:b/>
          <w:sz w:val="27"/>
          <w:szCs w:val="27"/>
        </w:rPr>
        <w:br/>
        <w:t xml:space="preserve">«О регулировании земельных отношений в Ульяновской области» </w:t>
      </w:r>
      <w:r w:rsidR="00992AB2" w:rsidRPr="009D43C7">
        <w:rPr>
          <w:rFonts w:ascii="PT Astra Serif" w:hAnsi="PT Astra Serif"/>
          <w:b/>
          <w:sz w:val="27"/>
          <w:szCs w:val="27"/>
        </w:rPr>
        <w:br/>
        <w:t>и</w:t>
      </w:r>
      <w:r w:rsidR="008E5D63" w:rsidRPr="009D43C7">
        <w:rPr>
          <w:rFonts w:ascii="PT Astra Serif" w:hAnsi="PT Astra Serif"/>
          <w:b/>
          <w:sz w:val="27"/>
          <w:szCs w:val="27"/>
        </w:rPr>
        <w:t xml:space="preserve"> о</w:t>
      </w:r>
      <w:r w:rsidR="00992AB2" w:rsidRPr="009D43C7">
        <w:rPr>
          <w:rFonts w:ascii="PT Astra Serif" w:hAnsi="PT Astra Serif"/>
          <w:b/>
          <w:sz w:val="27"/>
          <w:szCs w:val="27"/>
        </w:rPr>
        <w:t xml:space="preserve"> признании </w:t>
      </w:r>
      <w:proofErr w:type="gramStart"/>
      <w:r w:rsidR="00992AB2" w:rsidRPr="009D43C7">
        <w:rPr>
          <w:rFonts w:ascii="PT Astra Serif" w:hAnsi="PT Astra Serif"/>
          <w:b/>
          <w:sz w:val="27"/>
          <w:szCs w:val="27"/>
        </w:rPr>
        <w:t>утратившими</w:t>
      </w:r>
      <w:proofErr w:type="gramEnd"/>
      <w:r w:rsidR="00992AB2" w:rsidRPr="009D43C7">
        <w:rPr>
          <w:rFonts w:ascii="PT Astra Serif" w:hAnsi="PT Astra Serif"/>
          <w:b/>
          <w:sz w:val="27"/>
          <w:szCs w:val="27"/>
        </w:rPr>
        <w:t xml:space="preserve"> силу отдельных положений </w:t>
      </w:r>
      <w:r w:rsidR="00992AB2" w:rsidRPr="009D43C7">
        <w:rPr>
          <w:rFonts w:ascii="PT Astra Serif" w:hAnsi="PT Astra Serif"/>
          <w:b/>
          <w:sz w:val="27"/>
          <w:szCs w:val="27"/>
        </w:rPr>
        <w:br/>
      </w:r>
      <w:r w:rsidR="00816A8F" w:rsidRPr="009D43C7">
        <w:rPr>
          <w:rFonts w:ascii="PT Astra Serif" w:hAnsi="PT Astra Serif"/>
          <w:b/>
          <w:sz w:val="27"/>
          <w:szCs w:val="27"/>
        </w:rPr>
        <w:t>законодательных актов Ульяновской области</w:t>
      </w:r>
      <w:r w:rsidR="00840806" w:rsidRPr="009D43C7">
        <w:rPr>
          <w:rFonts w:ascii="PT Astra Serif" w:hAnsi="PT Astra Serif"/>
          <w:b/>
          <w:sz w:val="27"/>
          <w:szCs w:val="27"/>
        </w:rPr>
        <w:t>»</w:t>
      </w:r>
    </w:p>
    <w:p w14:paraId="0C8D2678" w14:textId="77777777" w:rsidR="005D4556" w:rsidRPr="009D43C7" w:rsidRDefault="005D4556" w:rsidP="005D4556">
      <w:pPr>
        <w:rPr>
          <w:rFonts w:ascii="PT Astra Serif" w:hAnsi="PT Astra Serif"/>
          <w:sz w:val="27"/>
          <w:szCs w:val="27"/>
        </w:rPr>
      </w:pPr>
    </w:p>
    <w:p w14:paraId="1E097774" w14:textId="51985810" w:rsidR="00D850B8" w:rsidRPr="009D43C7" w:rsidRDefault="00D850B8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proofErr w:type="gramStart"/>
      <w:r w:rsidRPr="009D43C7">
        <w:rPr>
          <w:rFonts w:ascii="PT Astra Serif" w:hAnsi="PT Astra Serif"/>
          <w:sz w:val="27"/>
          <w:szCs w:val="27"/>
        </w:rPr>
        <w:t>Проект Закона Ульяновской области «</w:t>
      </w:r>
      <w:r w:rsidR="00992AB2" w:rsidRPr="009D43C7">
        <w:rPr>
          <w:rFonts w:ascii="PT Astra Serif" w:hAnsi="PT Astra Serif"/>
          <w:sz w:val="27"/>
          <w:szCs w:val="27"/>
        </w:rPr>
        <w:t xml:space="preserve">О внесении изменений в Закон Ульяновской области «О регулировании земельных отношений </w:t>
      </w:r>
      <w:r w:rsidR="00992AB2" w:rsidRPr="009D43C7">
        <w:rPr>
          <w:rFonts w:ascii="PT Astra Serif" w:hAnsi="PT Astra Serif"/>
          <w:sz w:val="27"/>
          <w:szCs w:val="27"/>
        </w:rPr>
        <w:br/>
        <w:t xml:space="preserve">в Ульяновской области» и </w:t>
      </w:r>
      <w:r w:rsidR="008E5D63" w:rsidRPr="009D43C7">
        <w:rPr>
          <w:rFonts w:ascii="PT Astra Serif" w:hAnsi="PT Astra Serif"/>
          <w:sz w:val="27"/>
          <w:szCs w:val="27"/>
        </w:rPr>
        <w:t xml:space="preserve">о </w:t>
      </w:r>
      <w:r w:rsidR="00992AB2" w:rsidRPr="009D43C7">
        <w:rPr>
          <w:rFonts w:ascii="PT Astra Serif" w:hAnsi="PT Astra Serif"/>
          <w:sz w:val="27"/>
          <w:szCs w:val="27"/>
        </w:rPr>
        <w:t xml:space="preserve">признании утратившими силу отдельных положений </w:t>
      </w:r>
      <w:r w:rsidR="00816A8F" w:rsidRPr="009D43C7">
        <w:rPr>
          <w:rFonts w:ascii="PT Astra Serif" w:hAnsi="PT Astra Serif"/>
          <w:sz w:val="27"/>
          <w:szCs w:val="27"/>
        </w:rPr>
        <w:t>законодательных актов Ульяновской области</w:t>
      </w:r>
      <w:r w:rsidRPr="009D43C7">
        <w:rPr>
          <w:rFonts w:ascii="PT Astra Serif" w:hAnsi="PT Astra Serif"/>
          <w:sz w:val="27"/>
          <w:szCs w:val="27"/>
        </w:rPr>
        <w:t>» разработан в целях внесения следующих изменений в Закон Ульяновской области от 17 ноября 2003 года № 059-ЗО «О регулировании земельных отношений в Ульяновской области»</w:t>
      </w:r>
      <w:r w:rsidR="00103065" w:rsidRPr="009D43C7">
        <w:rPr>
          <w:rFonts w:ascii="PT Astra Serif" w:hAnsi="PT Astra Serif"/>
          <w:sz w:val="27"/>
          <w:szCs w:val="27"/>
        </w:rPr>
        <w:t xml:space="preserve"> (далее также – Закон № 059-ЗО)</w:t>
      </w:r>
      <w:r w:rsidRPr="009D43C7">
        <w:rPr>
          <w:rFonts w:ascii="PT Astra Serif" w:hAnsi="PT Astra Serif"/>
          <w:sz w:val="27"/>
          <w:szCs w:val="27"/>
        </w:rPr>
        <w:t>.</w:t>
      </w:r>
      <w:proofErr w:type="gramEnd"/>
    </w:p>
    <w:p w14:paraId="2AE6779A" w14:textId="1EC55F86" w:rsidR="00A32664" w:rsidRPr="009D43C7" w:rsidRDefault="00A32664" w:rsidP="00A32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t>Предлагается внести изменения в статью 2 Закона № 059-ЗО в целях её приведения в соответствие с пунктом 1 стати 8 Земельного кодекса Российской Федерации в части исключения полномочий по принятию р</w:t>
      </w:r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ешений об отнесении земель к категориям. </w:t>
      </w:r>
    </w:p>
    <w:p w14:paraId="6C3856E8" w14:textId="7AB072F0" w:rsidR="00D850B8" w:rsidRPr="009D43C7" w:rsidRDefault="00D850B8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t>В соответствии с пунктом 1 статьи 72 Земельного кодекса Российской Федерации 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униципальный земельный контроль осуществляется уполномоченными органами местного самоуправления в соответствии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br/>
        <w:t>с положением, утверждаемым представительным органом муниципального образования. В связи с эти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пункт 19 статьи 4 </w:t>
      </w:r>
      <w:r w:rsidR="00103065" w:rsidRPr="009D43C7">
        <w:rPr>
          <w:rFonts w:ascii="PT Astra Serif" w:hAnsi="PT Astra Serif"/>
          <w:sz w:val="27"/>
          <w:szCs w:val="27"/>
        </w:rPr>
        <w:t>Закона № 059-ЗО</w:t>
      </w:r>
      <w:r w:rsidRPr="009D43C7">
        <w:rPr>
          <w:rFonts w:ascii="PT Astra Serif" w:hAnsi="PT Astra Serif"/>
          <w:sz w:val="27"/>
          <w:szCs w:val="27"/>
        </w:rPr>
        <w:t xml:space="preserve">, которым предусмотрено такое полномочие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Правительства Ульяновской области в сфере земельных отношений, как определение </w:t>
      </w:r>
      <w:hyperlink r:id="rId8" w:history="1">
        <w:r w:rsidRPr="009D43C7">
          <w:rPr>
            <w:rFonts w:ascii="PT Astra Serif" w:eastAsiaTheme="minorHAnsi" w:hAnsi="PT Astra Serif" w:cs="PT Astra Serif"/>
            <w:sz w:val="27"/>
            <w:szCs w:val="27"/>
            <w:lang w:eastAsia="en-US"/>
          </w:rPr>
          <w:t>порядка</w:t>
        </w:r>
      </w:hyperlink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осуществления муниципального земельного контроля необходимо признать утратившим силу. </w:t>
      </w:r>
    </w:p>
    <w:p w14:paraId="382BB478" w14:textId="082C96FA" w:rsidR="00103065" w:rsidRPr="009D43C7" w:rsidRDefault="00BE34B2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Частью 1 статьи 39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vertAlign w:val="superscript"/>
          <w:lang w:eastAsia="en-US"/>
        </w:rPr>
        <w:t>19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Земельного кодекса Российской Федерации </w:t>
      </w:r>
      <w:r w:rsidR="00103065" w:rsidRPr="009D43C7">
        <w:rPr>
          <w:rFonts w:ascii="PT Astra Serif" w:hAnsi="PT Astra Serif"/>
          <w:sz w:val="27"/>
          <w:szCs w:val="27"/>
        </w:rPr>
        <w:t>установлено, что п</w:t>
      </w:r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 по основаниям, указанным в </w:t>
      </w:r>
      <w:hyperlink r:id="rId9" w:history="1">
        <w:r w:rsidR="00103065" w:rsidRPr="009D43C7">
          <w:rPr>
            <w:rFonts w:ascii="PT Astra Serif" w:eastAsiaTheme="minorHAnsi" w:hAnsi="PT Astra Serif" w:cs="Arial"/>
            <w:sz w:val="27"/>
            <w:szCs w:val="27"/>
            <w:lang w:eastAsia="en-US"/>
          </w:rPr>
          <w:t>подпунктах 6</w:t>
        </w:r>
      </w:hyperlink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и </w:t>
      </w:r>
      <w:hyperlink r:id="rId10" w:history="1">
        <w:r w:rsidR="00103065" w:rsidRPr="009D43C7">
          <w:rPr>
            <w:rFonts w:ascii="PT Astra Serif" w:eastAsiaTheme="minorHAnsi" w:hAnsi="PT Astra Serif" w:cs="Arial"/>
            <w:sz w:val="27"/>
            <w:szCs w:val="27"/>
            <w:lang w:eastAsia="en-US"/>
          </w:rPr>
          <w:t>7 статьи 39</w:t>
        </w:r>
        <w:r w:rsidR="00103065" w:rsidRPr="009D43C7">
          <w:rPr>
            <w:rFonts w:ascii="PT Astra Serif" w:eastAsiaTheme="minorHAnsi" w:hAnsi="PT Astra Serif" w:cs="Arial"/>
            <w:sz w:val="27"/>
            <w:szCs w:val="27"/>
            <w:vertAlign w:val="superscript"/>
            <w:lang w:eastAsia="en-US"/>
          </w:rPr>
          <w:t>5</w:t>
        </w:r>
      </w:hyperlink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Земельного кодекса Российской Федерации</w:t>
      </w:r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, осуществляется однократно. </w:t>
      </w:r>
    </w:p>
    <w:p w14:paraId="163599A7" w14:textId="52EFF3E3" w:rsidR="00103065" w:rsidRPr="009D43C7" w:rsidRDefault="007F66A2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Аналогичное положение содержится в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пункт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е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2 статьи 13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vertAlign w:val="superscript"/>
          <w:lang w:eastAsia="en-US"/>
        </w:rPr>
        <w:t>3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</w:t>
      </w:r>
      <w:r w:rsidR="00103065" w:rsidRPr="009D43C7">
        <w:rPr>
          <w:rFonts w:ascii="PT Astra Serif" w:hAnsi="PT Astra Serif"/>
          <w:sz w:val="27"/>
          <w:szCs w:val="27"/>
        </w:rPr>
        <w:t xml:space="preserve">Закона </w:t>
      </w:r>
      <w:r w:rsidRPr="009D43C7">
        <w:rPr>
          <w:rFonts w:ascii="PT Astra Serif" w:hAnsi="PT Astra Serif"/>
          <w:sz w:val="27"/>
          <w:szCs w:val="27"/>
        </w:rPr>
        <w:br/>
      </w:r>
      <w:r w:rsidR="00103065" w:rsidRPr="009D43C7">
        <w:rPr>
          <w:rFonts w:ascii="PT Astra Serif" w:hAnsi="PT Astra Serif"/>
          <w:sz w:val="27"/>
          <w:szCs w:val="27"/>
        </w:rPr>
        <w:t>№ 059-ЗО</w:t>
      </w:r>
      <w:r w:rsidRPr="009D43C7">
        <w:rPr>
          <w:rFonts w:ascii="PT Astra Serif" w:hAnsi="PT Astra Serif"/>
          <w:sz w:val="27"/>
          <w:szCs w:val="27"/>
        </w:rPr>
        <w:t>.</w:t>
      </w:r>
    </w:p>
    <w:p w14:paraId="4DEBE7EC" w14:textId="6E2D1DDA" w:rsidR="00013FFA" w:rsidRPr="009D43C7" w:rsidRDefault="00013FFA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lastRenderedPageBreak/>
        <w:t xml:space="preserve">Исходя из существа вышеуказанных правовых норм, принятие в отношении </w:t>
      </w:r>
      <w:r w:rsidRPr="009D43C7">
        <w:rPr>
          <w:rFonts w:ascii="PT Astra Serif" w:hAnsi="PT Astra Serif" w:cs="Arial"/>
          <w:sz w:val="27"/>
          <w:szCs w:val="27"/>
        </w:rPr>
        <w:t xml:space="preserve">гражданина, органами, уполномоченными на предоставление земельных участков, решения о предоставлении ему земельного участка в собственность бесплатно в соответствии с настоящим Законом должно являться основанием для снятия гражданина </w:t>
      </w:r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с учета в качестве лица, имеющего право на предоставление земельных участков в собственность бесплатно. </w:t>
      </w:r>
    </w:p>
    <w:p w14:paraId="6370D81E" w14:textId="4EE7A246" w:rsidR="00F84DAE" w:rsidRPr="009D43C7" w:rsidRDefault="0056418F" w:rsidP="002A0C1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 xml:space="preserve">В </w:t>
      </w:r>
      <w:proofErr w:type="gramStart"/>
      <w:r w:rsidRPr="009D43C7">
        <w:rPr>
          <w:rFonts w:ascii="PT Astra Serif" w:hAnsi="PT Astra Serif"/>
          <w:sz w:val="27"/>
          <w:szCs w:val="27"/>
        </w:rPr>
        <w:t>связи</w:t>
      </w:r>
      <w:proofErr w:type="gramEnd"/>
      <w:r w:rsidRPr="009D43C7">
        <w:rPr>
          <w:rFonts w:ascii="PT Astra Serif" w:hAnsi="PT Astra Serif"/>
          <w:sz w:val="27"/>
          <w:szCs w:val="27"/>
        </w:rPr>
        <w:t xml:space="preserve"> с чем </w:t>
      </w:r>
      <w:r w:rsidR="00013FFA" w:rsidRPr="009D43C7">
        <w:rPr>
          <w:rFonts w:ascii="PT Astra Serif" w:hAnsi="PT Astra Serif"/>
          <w:sz w:val="27"/>
          <w:szCs w:val="27"/>
        </w:rPr>
        <w:t>н</w:t>
      </w:r>
      <w:r w:rsidR="00D30000" w:rsidRPr="009D43C7">
        <w:rPr>
          <w:rFonts w:ascii="PT Astra Serif" w:hAnsi="PT Astra Serif"/>
          <w:sz w:val="27"/>
          <w:szCs w:val="27"/>
        </w:rPr>
        <w:t xml:space="preserve">астоящим проектом закона предлагается </w:t>
      </w:r>
      <w:r w:rsidRPr="009D43C7">
        <w:rPr>
          <w:rFonts w:ascii="PT Astra Serif" w:hAnsi="PT Astra Serif"/>
          <w:sz w:val="27"/>
          <w:szCs w:val="27"/>
        </w:rPr>
        <w:t>внесение соответствующих изменений в перечень случаев, установленных статьёй 13</w:t>
      </w:r>
      <w:r w:rsidRPr="009D43C7">
        <w:rPr>
          <w:rFonts w:ascii="PT Astra Serif" w:hAnsi="PT Astra Serif"/>
          <w:sz w:val="27"/>
          <w:szCs w:val="27"/>
          <w:vertAlign w:val="superscript"/>
        </w:rPr>
        <w:t xml:space="preserve">5 </w:t>
      </w:r>
      <w:r w:rsidR="00013FFA" w:rsidRPr="009D43C7">
        <w:rPr>
          <w:rFonts w:ascii="PT Astra Serif" w:hAnsi="PT Astra Serif"/>
          <w:sz w:val="27"/>
          <w:szCs w:val="27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>Закона № 059-ЗО.</w:t>
      </w:r>
    </w:p>
    <w:p w14:paraId="3F15250C" w14:textId="3D31218F" w:rsidR="002A0C1A" w:rsidRPr="009D43C7" w:rsidRDefault="0071313E" w:rsidP="00964E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Кроме того, в связи с исключением критерия нуждаемости </w:t>
      </w:r>
      <w:r w:rsidR="002A0C1A" w:rsidRPr="009D43C7">
        <w:rPr>
          <w:rFonts w:ascii="PT Astra Serif" w:hAnsi="PT Astra Serif"/>
          <w:sz w:val="27"/>
          <w:szCs w:val="27"/>
        </w:rPr>
        <w:t xml:space="preserve">в улучшении жилищных условий, как условие постановки многодетных семей на учёт для предоставления земельного участка в собственность бесплатно теряет смысл наличия двух очередей на предоставление земельных участков в собственность бесплатно для 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индивидуального жилищного строительства или ведения личного подсобного хозяйства на приусадебном земельном участке с возведением жилого дома и для ведения садоводства для</w:t>
      </w:r>
      <w:proofErr w:type="gramEnd"/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собственных нужд.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П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роектом закона предлагается объединить указанные очереди, что 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приведет к ее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сокра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щению.</w:t>
      </w:r>
    </w:p>
    <w:p w14:paraId="6C035E8D" w14:textId="3094483B" w:rsidR="001F3D93" w:rsidRPr="009D43C7" w:rsidRDefault="001F3D93" w:rsidP="002A0C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 xml:space="preserve">1 сентября 2022 года вступит в силу Федеральный закон от 30.12.2021 </w:t>
      </w:r>
      <w:r w:rsidR="00E474E3">
        <w:rPr>
          <w:rFonts w:ascii="PT Astra Serif" w:hAnsi="PT Astra Serif"/>
          <w:sz w:val="27"/>
          <w:szCs w:val="27"/>
        </w:rPr>
        <w:br/>
      </w:r>
      <w:bookmarkStart w:id="0" w:name="_GoBack"/>
      <w:bookmarkEnd w:id="0"/>
      <w:r w:rsidRPr="009D43C7">
        <w:rPr>
          <w:rFonts w:ascii="PT Astra Serif" w:hAnsi="PT Astra Serif"/>
          <w:sz w:val="27"/>
          <w:szCs w:val="27"/>
        </w:rPr>
        <w:t>№ 478-ФЗ «О внесении изменений в отдельные законодательные акты Российской Федерации» (далее – Закон № 478-ФЗ), устанавливающий, что до 1 марта 2031 года гражданин, который использует для постоянного проживания возвед</w:t>
      </w:r>
      <w:r w:rsidR="00E474E3">
        <w:rPr>
          <w:rFonts w:ascii="PT Astra Serif" w:hAnsi="PT Astra Serif"/>
          <w:sz w:val="27"/>
          <w:szCs w:val="27"/>
        </w:rPr>
        <w:t>ё</w:t>
      </w:r>
      <w:r w:rsidRPr="009D43C7">
        <w:rPr>
          <w:rFonts w:ascii="PT Astra Serif" w:hAnsi="PT Astra Serif"/>
          <w:sz w:val="27"/>
          <w:szCs w:val="27"/>
        </w:rPr>
        <w:t>нный до 14 мая 1998 года жилой дом, который расположен в границах населенного пункта и право собственности, на который у гражданина и иных лиц отсутствует, имеет право на предоставление в собственность бесплатно земельного участка, находящегося в государственной или муниципальной собственности, который не предоставлен указанному гражданину и на котором расположен данный жилой дом.</w:t>
      </w:r>
    </w:p>
    <w:p w14:paraId="584F4434" w14:textId="4A37EB24" w:rsidR="001F3D93" w:rsidRPr="009D43C7" w:rsidRDefault="00F42EDF" w:rsidP="00F42EDF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9D43C7">
        <w:rPr>
          <w:rFonts w:ascii="PT Astra Serif" w:hAnsi="PT Astra Serif"/>
          <w:sz w:val="27"/>
          <w:szCs w:val="27"/>
        </w:rPr>
        <w:t>В соответствии с пунктом 7 статьи 3</w:t>
      </w:r>
      <w:r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Pr="009D43C7">
        <w:rPr>
          <w:sz w:val="27"/>
          <w:szCs w:val="27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 xml:space="preserve">Федерального закона </w:t>
      </w:r>
      <w:r w:rsidRPr="009D43C7">
        <w:rPr>
          <w:rFonts w:ascii="PT Astra Serif" w:hAnsi="PT Astra Serif"/>
          <w:sz w:val="27"/>
          <w:szCs w:val="27"/>
        </w:rPr>
        <w:br/>
        <w:t>от 25.10.2001 № 137-ФЗ «О введении в действие Земельного кодекса Российской Федерации» (в редакции Закона № 478-ФЗ</w:t>
      </w:r>
      <w:r w:rsidRPr="009D43C7">
        <w:rPr>
          <w:rFonts w:ascii="PT Astra Serif" w:hAnsi="PT Astra Serif"/>
          <w:bCs/>
          <w:sz w:val="27"/>
          <w:szCs w:val="27"/>
        </w:rPr>
        <w:t xml:space="preserve">, вступающей в силу с </w:t>
      </w:r>
      <w:r w:rsidRPr="009D43C7">
        <w:rPr>
          <w:rFonts w:ascii="PT Astra Serif" w:hAnsi="PT Astra Serif"/>
          <w:bCs/>
          <w:sz w:val="27"/>
          <w:szCs w:val="27"/>
        </w:rPr>
        <w:lastRenderedPageBreak/>
        <w:t>01.09.2022)</w:t>
      </w:r>
      <w:r w:rsidR="00B33EC3" w:rsidRPr="009D43C7">
        <w:rPr>
          <w:rFonts w:ascii="PT Astra Serif" w:hAnsi="PT Astra Serif"/>
          <w:sz w:val="27"/>
          <w:szCs w:val="27"/>
        </w:rPr>
        <w:t xml:space="preserve"> установлено право</w:t>
      </w:r>
      <w:r w:rsidR="001F3D93" w:rsidRPr="009D43C7">
        <w:rPr>
          <w:rFonts w:ascii="PT Astra Serif" w:hAnsi="PT Astra Serif"/>
          <w:sz w:val="27"/>
          <w:szCs w:val="27"/>
        </w:rPr>
        <w:t xml:space="preserve"> субъект</w:t>
      </w:r>
      <w:r w:rsidR="00B33EC3" w:rsidRPr="009D43C7">
        <w:rPr>
          <w:rFonts w:ascii="PT Astra Serif" w:hAnsi="PT Astra Serif"/>
          <w:sz w:val="27"/>
          <w:szCs w:val="27"/>
        </w:rPr>
        <w:t>ов</w:t>
      </w:r>
      <w:r w:rsidR="001F3D93" w:rsidRPr="009D43C7">
        <w:rPr>
          <w:rFonts w:ascii="PT Astra Serif" w:hAnsi="PT Astra Serif"/>
          <w:sz w:val="27"/>
          <w:szCs w:val="27"/>
        </w:rPr>
        <w:t xml:space="preserve"> Российской Федерации предусмотре</w:t>
      </w:r>
      <w:r w:rsidR="00B33EC3" w:rsidRPr="009D43C7">
        <w:rPr>
          <w:rFonts w:ascii="PT Astra Serif" w:hAnsi="PT Astra Serif"/>
          <w:sz w:val="27"/>
          <w:szCs w:val="27"/>
        </w:rPr>
        <w:t>ть</w:t>
      </w:r>
      <w:r w:rsidR="001F3D93" w:rsidRPr="009D43C7">
        <w:rPr>
          <w:rFonts w:ascii="PT Astra Serif" w:hAnsi="PT Astra Serif"/>
          <w:sz w:val="27"/>
          <w:szCs w:val="27"/>
        </w:rPr>
        <w:t xml:space="preserve"> иные документы, которые могут быть представлены гражданином для подтверждения соответствия земельного участка, находящегося в государственной или муниципальной собственности, вышеуказанным условиям, в случае отсутствия у гражданина</w:t>
      </w:r>
      <w:proofErr w:type="gramEnd"/>
      <w:r w:rsidR="001F3D93" w:rsidRPr="009D43C7">
        <w:rPr>
          <w:rFonts w:ascii="PT Astra Serif" w:hAnsi="PT Astra Serif"/>
          <w:sz w:val="27"/>
          <w:szCs w:val="27"/>
        </w:rPr>
        <w:t xml:space="preserve"> документов, предусмотренных </w:t>
      </w:r>
      <w:r w:rsidR="003D7602" w:rsidRPr="009D43C7">
        <w:rPr>
          <w:rFonts w:ascii="PT Astra Serif" w:hAnsi="PT Astra Serif"/>
          <w:sz w:val="27"/>
          <w:szCs w:val="27"/>
        </w:rPr>
        <w:t>пунктом 5 статьи 3</w:t>
      </w:r>
      <w:r w:rsidR="003D7602"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="003D7602" w:rsidRPr="009D43C7">
        <w:rPr>
          <w:rFonts w:ascii="PT Astra Serif" w:hAnsi="PT Astra Serif"/>
          <w:sz w:val="27"/>
          <w:szCs w:val="27"/>
        </w:rPr>
        <w:t xml:space="preserve"> Федерального закона </w:t>
      </w:r>
      <w:r w:rsidRPr="009D43C7">
        <w:rPr>
          <w:rFonts w:ascii="PT Astra Serif" w:hAnsi="PT Astra Serif"/>
          <w:sz w:val="27"/>
          <w:szCs w:val="27"/>
        </w:rPr>
        <w:t xml:space="preserve">от 25.10.2001 № 137-ФЗ </w:t>
      </w:r>
      <w:r w:rsidR="003D7602" w:rsidRPr="009D43C7">
        <w:rPr>
          <w:rFonts w:ascii="PT Astra Serif" w:hAnsi="PT Astra Serif"/>
          <w:sz w:val="27"/>
          <w:szCs w:val="27"/>
        </w:rPr>
        <w:t>«О введении в действие Земельного кодекса Российской Федерации»</w:t>
      </w:r>
      <w:r w:rsidR="001F3D93" w:rsidRPr="009D43C7">
        <w:rPr>
          <w:rFonts w:ascii="PT Astra Serif" w:hAnsi="PT Astra Serif"/>
          <w:sz w:val="27"/>
          <w:szCs w:val="27"/>
        </w:rPr>
        <w:t xml:space="preserve">, подтверждающих такое соответствие. </w:t>
      </w:r>
      <w:proofErr w:type="gramStart"/>
      <w:r w:rsidR="001F3D93" w:rsidRPr="009D43C7">
        <w:rPr>
          <w:rFonts w:ascii="PT Astra Serif" w:hAnsi="PT Astra Serif"/>
          <w:sz w:val="27"/>
          <w:szCs w:val="27"/>
        </w:rPr>
        <w:t xml:space="preserve">В связи с этим 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статьёй 28</w:t>
      </w:r>
      <w:r w:rsidR="001F3D93" w:rsidRPr="009D43C7">
        <w:rPr>
          <w:rFonts w:ascii="PT Astra Serif" w:hAnsi="PT Astra Serif"/>
          <w:sz w:val="27"/>
          <w:szCs w:val="27"/>
          <w:vertAlign w:val="superscript"/>
          <w:lang w:eastAsia="en-US"/>
        </w:rPr>
        <w:t>3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9D43C7">
        <w:rPr>
          <w:rFonts w:ascii="PT Astra Serif" w:hAnsi="PT Astra Serif"/>
          <w:sz w:val="27"/>
          <w:szCs w:val="27"/>
          <w:lang w:eastAsia="en-US"/>
        </w:rPr>
        <w:t xml:space="preserve">настоящего 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проекта закона предусматривается п</w:t>
      </w:r>
      <w:r w:rsidR="001F3D93" w:rsidRPr="009D43C7">
        <w:rPr>
          <w:rFonts w:ascii="PT Astra Serif" w:hAnsi="PT Astra Serif"/>
          <w:sz w:val="27"/>
          <w:szCs w:val="27"/>
        </w:rPr>
        <w:t>еречень документов, которые могут быть представлены гражданином для подтверждения соответствия земельного участка, находящегося в государственной или муниципальной собственности, условиям, предусмотренным пунктом 2 статьи 3</w:t>
      </w:r>
      <w:r w:rsidR="001F3D93"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="001F3D93" w:rsidRPr="009D43C7">
        <w:rPr>
          <w:rFonts w:ascii="PT Astra Serif" w:hAnsi="PT Astra Serif"/>
          <w:sz w:val="27"/>
          <w:szCs w:val="27"/>
        </w:rPr>
        <w:t xml:space="preserve"> Федерального закона </w:t>
      </w:r>
      <w:r w:rsidRPr="009D43C7">
        <w:rPr>
          <w:rFonts w:ascii="PT Astra Serif" w:hAnsi="PT Astra Serif"/>
          <w:sz w:val="27"/>
          <w:szCs w:val="27"/>
        </w:rPr>
        <w:t xml:space="preserve">от 25.10.2001 </w:t>
      </w:r>
      <w:r w:rsidR="00907193" w:rsidRPr="009D43C7">
        <w:rPr>
          <w:rFonts w:ascii="PT Astra Serif" w:hAnsi="PT Astra Serif"/>
          <w:sz w:val="27"/>
          <w:szCs w:val="27"/>
        </w:rPr>
        <w:br/>
      </w:r>
      <w:r w:rsidRPr="009D43C7">
        <w:rPr>
          <w:rFonts w:ascii="PT Astra Serif" w:hAnsi="PT Astra Serif"/>
          <w:sz w:val="27"/>
          <w:szCs w:val="27"/>
        </w:rPr>
        <w:t xml:space="preserve">№ 137-ФЗ </w:t>
      </w:r>
      <w:r w:rsidR="001F3D93" w:rsidRPr="009D43C7">
        <w:rPr>
          <w:rFonts w:ascii="PT Astra Serif" w:hAnsi="PT Astra Serif"/>
          <w:sz w:val="27"/>
          <w:szCs w:val="27"/>
        </w:rPr>
        <w:t>«О введении в действие Земельного кодекса Российской Федерации», в случае отсутствия у гражданина документов, подтверждающих такое соответствие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.</w:t>
      </w:r>
      <w:proofErr w:type="gramEnd"/>
    </w:p>
    <w:p w14:paraId="73F857D4" w14:textId="77777777" w:rsidR="001F3D93" w:rsidRPr="009D43C7" w:rsidRDefault="001F3D93" w:rsidP="001F3D9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>Проект Закона Ульяновской области направлен на создание условий для реализации на территории региона отдельных положений Закона № 478-ФЗ и регулирование вопросов, связанных с оформлением прав граждан на жилые дома и земельные участки под ними.</w:t>
      </w:r>
    </w:p>
    <w:p w14:paraId="38FA0363" w14:textId="07E4CC2D" w:rsidR="00BD5485" w:rsidRPr="009D43C7" w:rsidRDefault="005E64B6" w:rsidP="006136DC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Кроме того, ф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ормулировки статьи 27</w:t>
      </w:r>
      <w:r w:rsidR="00BD5485" w:rsidRPr="009D43C7">
        <w:rPr>
          <w:rFonts w:ascii="PT Astra Serif" w:hAnsi="PT Astra Serif"/>
          <w:sz w:val="27"/>
          <w:szCs w:val="27"/>
        </w:rPr>
        <w:t xml:space="preserve"> Закона Ульяновской области от 17 ноября 2003 года № 059-ЗО «О регулировании земельных отношений в Ульяновской области» необходимо привести в соответствие с 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Законом Ульяновской области от 02.11.2020 </w:t>
      </w:r>
      <w:r w:rsidR="001F43B1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№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путём замены слов </w:t>
      </w:r>
      <w:r w:rsidR="00BD5485" w:rsidRPr="009D43C7">
        <w:rPr>
          <w:rFonts w:ascii="PT Astra Serif" w:hAnsi="PT Astra Serif"/>
          <w:sz w:val="27"/>
          <w:szCs w:val="27"/>
        </w:rPr>
        <w:t>«земель особо охраняемых</w:t>
      </w:r>
      <w:proofErr w:type="gramEnd"/>
      <w:r w:rsidR="00BD5485" w:rsidRPr="009D43C7">
        <w:rPr>
          <w:rFonts w:ascii="PT Astra Serif" w:hAnsi="PT Astra Serif"/>
          <w:sz w:val="27"/>
          <w:szCs w:val="27"/>
        </w:rPr>
        <w:t xml:space="preserve"> природных территорий областного значения» словами «земель особо охраняемых природных территорий регионального значения Ульяновской области»</w:t>
      </w:r>
      <w:r w:rsidR="008B2E40" w:rsidRPr="009D43C7">
        <w:rPr>
          <w:rFonts w:ascii="PT Astra Serif" w:hAnsi="PT Astra Serif"/>
          <w:sz w:val="27"/>
          <w:szCs w:val="27"/>
        </w:rPr>
        <w:t>.</w:t>
      </w:r>
    </w:p>
    <w:p w14:paraId="6A60CFB8" w14:textId="77777777" w:rsidR="00752F15" w:rsidRPr="009D43C7" w:rsidRDefault="008B2E40" w:rsidP="00E25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В статье 28</w:t>
      </w:r>
      <w:r w:rsidRPr="009D43C7">
        <w:rPr>
          <w:rFonts w:ascii="PT Astra Serif" w:hAnsi="PT Astra Serif"/>
          <w:sz w:val="27"/>
          <w:szCs w:val="27"/>
        </w:rPr>
        <w:t xml:space="preserve"> Закона Ульяновской области от 17 ноября 2003 года № 059-ЗО «О регулировании земельных отношений в Ульяновской области» </w:t>
      </w:r>
      <w:r w:rsidRPr="009D43C7">
        <w:rPr>
          <w:rFonts w:ascii="PT Astra Serif" w:hAnsi="PT Astra Serif"/>
          <w:sz w:val="27"/>
          <w:szCs w:val="27"/>
        </w:rPr>
        <w:lastRenderedPageBreak/>
        <w:t>формулировку, связанную с л</w:t>
      </w:r>
      <w:r w:rsidR="00752F15" w:rsidRPr="009D43C7">
        <w:rPr>
          <w:rFonts w:ascii="PT Astra Serif" w:hAnsi="PT Astra Serif"/>
          <w:sz w:val="27"/>
          <w:szCs w:val="27"/>
        </w:rPr>
        <w:t>е</w:t>
      </w:r>
      <w:r w:rsidRPr="009D43C7">
        <w:rPr>
          <w:rFonts w:ascii="PT Astra Serif" w:hAnsi="PT Astra Serif"/>
          <w:sz w:val="27"/>
          <w:szCs w:val="27"/>
        </w:rPr>
        <w:t>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оздоровительными местностями и курортами необходимо привести в соответствие с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Федеральны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закон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от 23.02.1995 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№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26-ФЗ 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«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 природных лечебных ресурсах, лечебно-оздоровительных местностях и курортах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» путём замены слов</w:t>
      </w:r>
      <w:r w:rsidR="00752F15" w:rsidRPr="009D43C7">
        <w:rPr>
          <w:rFonts w:ascii="PT Astra Serif" w:hAnsi="PT Astra Serif"/>
          <w:sz w:val="27"/>
          <w:szCs w:val="27"/>
        </w:rPr>
        <w:t xml:space="preserve"> «лечебно-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оздоровительных местностей и курортов областного значения» на слова </w:t>
      </w:r>
      <w:r w:rsidR="00752F15" w:rsidRPr="009D43C7">
        <w:rPr>
          <w:rFonts w:ascii="PT Astra Serif" w:hAnsi="PT Astra Serif"/>
          <w:sz w:val="27"/>
          <w:szCs w:val="27"/>
        </w:rPr>
        <w:t>«лечебно-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оздоровительных местностей и курортов регионального</w:t>
      </w:r>
      <w:proofErr w:type="gramEnd"/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значения».</w:t>
      </w:r>
    </w:p>
    <w:p w14:paraId="1CD99AEC" w14:textId="3909CA86" w:rsidR="00515159" w:rsidRPr="009D43C7" w:rsidRDefault="00515159" w:rsidP="00E25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Также проектом зак</w:t>
      </w:r>
      <w:r w:rsidR="008736CA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она предлагается сократить срок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</w:t>
      </w:r>
      <w:r w:rsidR="004166D4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постановки на учёт отдельных категорий граждан в качестве лиц, имеющих право на предоставление земельного участка в собственность бесплатно с тридцати календарных дней до десяти рабочих дней, </w:t>
      </w:r>
      <w:r w:rsidR="008736CA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а также срок принятия решения о предоставлении земельного участка в собственность бесплатно с тридцати календарных дней до пятнадцати рабочих дней.</w:t>
      </w:r>
      <w:proofErr w:type="gramEnd"/>
    </w:p>
    <w:p w14:paraId="47AB3D1D" w14:textId="4383CDC4" w:rsidR="009C0E7A" w:rsidRPr="009D43C7" w:rsidRDefault="009C0E7A" w:rsidP="00A32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Обозначенные изменения </w:t>
      </w:r>
      <w:r w:rsidRPr="009D43C7">
        <w:rPr>
          <w:rFonts w:ascii="PT Astra Serif" w:eastAsiaTheme="minorHAnsi" w:hAnsi="PT Astra Serif"/>
          <w:sz w:val="27"/>
          <w:szCs w:val="27"/>
        </w:rPr>
        <w:t>в</w:t>
      </w:r>
      <w:r w:rsidR="00E25F7C" w:rsidRPr="009D43C7">
        <w:rPr>
          <w:rFonts w:ascii="PT Astra Serif" w:hAnsi="PT Astra Serif"/>
          <w:sz w:val="27"/>
          <w:szCs w:val="27"/>
        </w:rPr>
        <w:t>носятся во</w:t>
      </w:r>
      <w:r w:rsidRPr="009D43C7">
        <w:rPr>
          <w:rFonts w:ascii="PT Astra Serif" w:hAnsi="PT Astra Serif"/>
          <w:sz w:val="27"/>
          <w:szCs w:val="27"/>
        </w:rPr>
        <w:t xml:space="preserve"> исполнение плана перевода массовых социально значимых услуг регионального и муниципального уровня в электронный формат, утверждённого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10.12.2021 № 44</w:t>
      </w:r>
      <w:r w:rsidR="00E25F7C" w:rsidRPr="009D43C7">
        <w:rPr>
          <w:rFonts w:ascii="PT Astra Serif" w:hAnsi="PT Astra Serif"/>
          <w:sz w:val="27"/>
          <w:szCs w:val="27"/>
        </w:rPr>
        <w:t>.</w:t>
      </w:r>
    </w:p>
    <w:p w14:paraId="1F0DAF1F" w14:textId="647C2A90" w:rsidR="005D4556" w:rsidRPr="009D43C7" w:rsidRDefault="005D4556" w:rsidP="00A32664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>Проект закона</w:t>
      </w:r>
      <w:r w:rsidRPr="009D43C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 xml:space="preserve">разработан ОГКУ «Региональный земельно-имущественный информационный центр»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>(</w:t>
      </w:r>
      <w:r w:rsidR="002B7947" w:rsidRPr="009D43C7">
        <w:rPr>
          <w:rFonts w:ascii="PT Astra Serif" w:hAnsi="PT Astra Serif" w:cs="PT Astra Serif"/>
          <w:color w:val="000000"/>
          <w:sz w:val="27"/>
          <w:szCs w:val="27"/>
        </w:rPr>
        <w:t>начальник отдела правового обеспечения</w:t>
      </w:r>
      <w:r w:rsidRPr="009D43C7">
        <w:rPr>
          <w:rFonts w:ascii="PT Astra Serif" w:hAnsi="PT Astra Serif"/>
          <w:sz w:val="27"/>
          <w:szCs w:val="27"/>
        </w:rPr>
        <w:t xml:space="preserve"> ОГКУ «Региональный земельно-имущественный информационный центр»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proofErr w:type="spellStart"/>
      <w:r w:rsidR="002B7947" w:rsidRPr="009D43C7">
        <w:rPr>
          <w:rFonts w:ascii="PT Astra Serif" w:hAnsi="PT Astra Serif"/>
          <w:sz w:val="27"/>
          <w:szCs w:val="27"/>
        </w:rPr>
        <w:t>Л.М.Шамсутдинова</w:t>
      </w:r>
      <w:proofErr w:type="spellEnd"/>
      <w:r w:rsidRPr="009D43C7">
        <w:rPr>
          <w:rFonts w:ascii="PT Astra Serif" w:hAnsi="PT Astra Serif"/>
          <w:sz w:val="27"/>
          <w:szCs w:val="27"/>
        </w:rPr>
        <w:t xml:space="preserve">)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совместно с департаментом финансового, правового и административного обеспечения Министерства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имущественных отношений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 и архитектуры Ульяновской области (заместитель директора департамента Е.В. Елисеева, телефон 58 59 94</w:t>
      </w:r>
      <w:r w:rsidRPr="009D43C7">
        <w:rPr>
          <w:rFonts w:ascii="PT Astra Serif" w:hAnsi="PT Astra Serif"/>
          <w:sz w:val="27"/>
          <w:szCs w:val="27"/>
        </w:rPr>
        <w:t>).</w:t>
      </w:r>
    </w:p>
    <w:p w14:paraId="206F1AF4" w14:textId="77777777" w:rsidR="00390F6E" w:rsidRPr="009D43C7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14:paraId="6169D7D5" w14:textId="77777777" w:rsidR="00390F6E" w:rsidRPr="009D43C7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sz w:val="27"/>
          <w:szCs w:val="27"/>
          <w:lang w:eastAsia="en-US"/>
        </w:rPr>
      </w:pPr>
    </w:p>
    <w:p w14:paraId="4C92310B" w14:textId="77777777" w:rsidR="00300C0B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имущественных отношений </w:t>
      </w:r>
    </w:p>
    <w:p w14:paraId="46BF8EA2" w14:textId="3F01583E" w:rsidR="005D4556" w:rsidRPr="00390F6E" w:rsidRDefault="005D4556" w:rsidP="00300C0B">
      <w:pPr>
        <w:pStyle w:val="a3"/>
        <w:rPr>
          <w:sz w:val="27"/>
          <w:szCs w:val="27"/>
        </w:rPr>
      </w:pP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 архитектуры Ульяновской</w:t>
      </w:r>
      <w:r w:rsidR="00A078DC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области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 </w:t>
      </w:r>
      <w:r w:rsidR="00740297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 </w:t>
      </w:r>
      <w:r w:rsidR="007C1368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</w:t>
      </w:r>
      <w:proofErr w:type="spellStart"/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М.В.Додин</w:t>
      </w:r>
      <w:proofErr w:type="spellEnd"/>
    </w:p>
    <w:sectPr w:rsidR="005D4556" w:rsidRPr="00390F6E" w:rsidSect="009D43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EBCFD" w14:textId="77777777" w:rsidR="00C10744" w:rsidRDefault="00C10744" w:rsidP="005D4556">
      <w:r>
        <w:separator/>
      </w:r>
    </w:p>
  </w:endnote>
  <w:endnote w:type="continuationSeparator" w:id="0">
    <w:p w14:paraId="00BFC404" w14:textId="77777777" w:rsidR="00C10744" w:rsidRDefault="00C10744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CB4A9" w14:textId="77777777" w:rsidR="00C10744" w:rsidRDefault="00C10744" w:rsidP="005D4556">
      <w:r>
        <w:separator/>
      </w:r>
    </w:p>
  </w:footnote>
  <w:footnote w:type="continuationSeparator" w:id="0">
    <w:p w14:paraId="47133E78" w14:textId="77777777" w:rsidR="00C10744" w:rsidRDefault="00C10744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E474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1ECC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4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4E3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EB699EEA0C289259FDD12C2BE6AAD36A586E9615348898A2D7EFFE9350D8B426991DB35EF2599B695047BACF24930EC07FBC0EBBC58E6FFD0FFAY0zB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FDD286777F7F0E297F243F549CDAAB5E5F82E6D9CC8EBDD0654165927FA4813AD94C153859B5BE223D51C7A98178E7EE4A2B9DF3E9ZDq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D286777F7F0E297F243F549CDAAB5E5F82E6D9CC8EBDD0654165927FA4813AD94C153859B4BE223D51C7A98178E7EE4A2B9DF3E9ZDq2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533E6-33E5-4D77-925E-D2B24AF2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udispetcher1</cp:lastModifiedBy>
  <cp:revision>78</cp:revision>
  <cp:lastPrinted>2021-10-25T12:53:00Z</cp:lastPrinted>
  <dcterms:created xsi:type="dcterms:W3CDTF">2021-10-28T06:57:00Z</dcterms:created>
  <dcterms:modified xsi:type="dcterms:W3CDTF">2022-04-07T12:56:00Z</dcterms:modified>
</cp:coreProperties>
</file>